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r w:rsidR="007A016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A016E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CF681F">
        <w:rPr>
          <w:rFonts w:ascii="Times New Roman" w:hAnsi="Times New Roman"/>
          <w:sz w:val="24"/>
          <w:szCs w:val="24"/>
        </w:rPr>
        <w:t>30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A016E">
        <w:rPr>
          <w:rFonts w:ascii="Times New Roman" w:hAnsi="Times New Roman"/>
          <w:sz w:val="24"/>
          <w:szCs w:val="24"/>
        </w:rPr>
        <w:t>ма</w:t>
      </w:r>
      <w:r w:rsidR="00F668E4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CF681F" w:rsidRPr="00CF681F">
        <w:rPr>
          <w:rFonts w:ascii="Times New Roman" w:hAnsi="Times New Roman"/>
          <w:bCs/>
          <w:sz w:val="24"/>
          <w:szCs w:val="24"/>
        </w:rPr>
        <w:t>Поставка бензина авиационного AVGAS 100LL фасованного, предназначенного для нужд АО «Саханефтегазсбыт» во втором полугодии 2025 года.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 w:rsidR="003A683E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="00CF681F" w:rsidRPr="00CF681F">
        <w:rPr>
          <w:rFonts w:ascii="Times New Roman" w:hAnsi="Times New Roman"/>
          <w:sz w:val="24"/>
          <w:szCs w:val="24"/>
        </w:rPr>
        <w:t>32514869227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CF681F" w:rsidRPr="00CF681F">
        <w:rPr>
          <w:rFonts w:ascii="Times New Roman" w:hAnsi="Times New Roman"/>
          <w:sz w:val="24"/>
          <w:szCs w:val="24"/>
        </w:rPr>
        <w:t>32514869227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E450D3" w:rsidRPr="00657043" w:rsidRDefault="00E450D3" w:rsidP="00E45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F3236">
        <w:rPr>
          <w:rFonts w:ascii="Times New Roman" w:hAnsi="Times New Roman"/>
          <w:sz w:val="24"/>
          <w:szCs w:val="24"/>
        </w:rPr>
        <w:t>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077902">
        <w:rPr>
          <w:rFonts w:ascii="Times New Roman" w:hAnsi="Times New Roman"/>
          <w:sz w:val="24"/>
          <w:szCs w:val="24"/>
        </w:rPr>
        <w:t>де</w:t>
      </w:r>
      <w:r w:rsidR="00AF3236">
        <w:rPr>
          <w:rFonts w:ascii="Times New Roman" w:hAnsi="Times New Roman"/>
          <w:sz w:val="24"/>
          <w:szCs w:val="24"/>
        </w:rPr>
        <w:t>в</w:t>
      </w:r>
      <w:r w:rsidR="00077902"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AF3236">
        <w:rPr>
          <w:rFonts w:ascii="Times New Roman" w:hAnsi="Times New Roman"/>
          <w:sz w:val="24"/>
          <w:szCs w:val="24"/>
        </w:rPr>
        <w:t>более 5</w:t>
      </w:r>
      <w:r w:rsidR="00077902">
        <w:rPr>
          <w:rFonts w:ascii="Times New Roman" w:hAnsi="Times New Roman"/>
          <w:sz w:val="24"/>
          <w:szCs w:val="24"/>
        </w:rPr>
        <w:t>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5E5AEE">
        <w:rPr>
          <w:rFonts w:ascii="Times New Roman" w:hAnsi="Times New Roman"/>
          <w:sz w:val="24"/>
          <w:szCs w:val="24"/>
        </w:rPr>
        <w:t>30</w:t>
      </w:r>
      <w:r w:rsidR="004C3E86">
        <w:rPr>
          <w:rFonts w:ascii="Times New Roman" w:hAnsi="Times New Roman"/>
          <w:sz w:val="24"/>
          <w:szCs w:val="24"/>
        </w:rPr>
        <w:t>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5E5AEE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D0A89" w:rsidRPr="00B35BAB">
        <w:rPr>
          <w:rFonts w:ascii="Times New Roman" w:hAnsi="Times New Roman"/>
          <w:sz w:val="24"/>
          <w:szCs w:val="24"/>
        </w:rPr>
        <w:t>1</w:t>
      </w:r>
      <w:r w:rsidRPr="00B35BAB">
        <w:rPr>
          <w:rFonts w:ascii="Times New Roman" w:hAnsi="Times New Roman"/>
          <w:sz w:val="24"/>
          <w:szCs w:val="24"/>
        </w:rPr>
        <w:t xml:space="preserve"> был</w:t>
      </w:r>
      <w:r w:rsidR="005E5AEE">
        <w:rPr>
          <w:rFonts w:ascii="Times New Roman" w:hAnsi="Times New Roman"/>
          <w:sz w:val="24"/>
          <w:szCs w:val="24"/>
        </w:rPr>
        <w:t>а</w:t>
      </w:r>
      <w:r w:rsidRPr="00B35BAB">
        <w:rPr>
          <w:rFonts w:ascii="Times New Roman" w:hAnsi="Times New Roman"/>
          <w:sz w:val="24"/>
          <w:szCs w:val="24"/>
        </w:rPr>
        <w:t xml:space="preserve"> представлен</w:t>
      </w:r>
      <w:r w:rsidR="005E5AEE">
        <w:rPr>
          <w:rFonts w:ascii="Times New Roman" w:hAnsi="Times New Roman"/>
          <w:sz w:val="24"/>
          <w:szCs w:val="24"/>
        </w:rPr>
        <w:t>а</w:t>
      </w:r>
      <w:r w:rsidRPr="00B35BAB">
        <w:rPr>
          <w:rFonts w:ascii="Times New Roman" w:hAnsi="Times New Roman"/>
          <w:sz w:val="24"/>
          <w:szCs w:val="24"/>
        </w:rPr>
        <w:t xml:space="preserve"> </w:t>
      </w:r>
      <w:r w:rsidR="00B35BAB" w:rsidRPr="00B35BAB">
        <w:rPr>
          <w:rFonts w:ascii="Times New Roman" w:hAnsi="Times New Roman"/>
          <w:sz w:val="24"/>
          <w:szCs w:val="24"/>
        </w:rPr>
        <w:t>1</w:t>
      </w:r>
      <w:r w:rsidR="00DA1568" w:rsidRPr="00B35BAB">
        <w:rPr>
          <w:rFonts w:ascii="Times New Roman" w:hAnsi="Times New Roman"/>
          <w:sz w:val="24"/>
          <w:szCs w:val="24"/>
        </w:rPr>
        <w:t xml:space="preserve"> </w:t>
      </w:r>
      <w:r w:rsidRPr="00B35BAB">
        <w:rPr>
          <w:rFonts w:ascii="Times New Roman" w:hAnsi="Times New Roman"/>
          <w:sz w:val="24"/>
          <w:szCs w:val="24"/>
        </w:rPr>
        <w:t>Заяв</w:t>
      </w:r>
      <w:r w:rsidR="005E5AEE">
        <w:rPr>
          <w:rFonts w:ascii="Times New Roman" w:hAnsi="Times New Roman"/>
          <w:sz w:val="24"/>
          <w:szCs w:val="24"/>
        </w:rPr>
        <w:t>ка</w:t>
      </w:r>
      <w:r w:rsidRPr="00B35BAB">
        <w:rPr>
          <w:rFonts w:ascii="Times New Roman" w:hAnsi="Times New Roman"/>
          <w:sz w:val="24"/>
          <w:szCs w:val="24"/>
        </w:rPr>
        <w:t xml:space="preserve"> от </w:t>
      </w:r>
      <w:r w:rsidR="005E5AEE">
        <w:rPr>
          <w:rFonts w:ascii="Times New Roman" w:hAnsi="Times New Roman"/>
          <w:sz w:val="24"/>
          <w:szCs w:val="24"/>
        </w:rPr>
        <w:t>1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5E5AEE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A29" w:rsidRPr="00CD2C59" w:rsidRDefault="00490A2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90A29" w:rsidRPr="005A685D" w:rsidRDefault="00466F58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387550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466F58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27.05.2025</w:t>
            </w:r>
            <w:r w:rsidR="00013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6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16:49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44196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944196" w:rsidRPr="00944196">
        <w:rPr>
          <w:rFonts w:ascii="Times New Roman" w:hAnsi="Times New Roman"/>
          <w:sz w:val="24"/>
          <w:szCs w:val="24"/>
        </w:rPr>
        <w:t>В</w:t>
      </w:r>
      <w:proofErr w:type="gramEnd"/>
      <w:r w:rsidR="00944196" w:rsidRPr="00944196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заявка, согласно п.п. «в» п.4.9.2.11. Документации, запрос цен по Лот</w:t>
      </w:r>
      <w:r w:rsidR="00944196">
        <w:rPr>
          <w:rFonts w:ascii="Times New Roman" w:hAnsi="Times New Roman"/>
          <w:sz w:val="24"/>
          <w:szCs w:val="24"/>
        </w:rPr>
        <w:t>у</w:t>
      </w:r>
      <w:r w:rsidR="00944196" w:rsidRPr="00944196">
        <w:rPr>
          <w:rFonts w:ascii="Times New Roman" w:hAnsi="Times New Roman"/>
          <w:sz w:val="24"/>
          <w:szCs w:val="24"/>
        </w:rPr>
        <w:t xml:space="preserve"> № </w:t>
      </w:r>
      <w:r w:rsidR="00944196">
        <w:rPr>
          <w:rFonts w:ascii="Times New Roman" w:hAnsi="Times New Roman"/>
          <w:sz w:val="24"/>
          <w:szCs w:val="24"/>
        </w:rPr>
        <w:t>1</w:t>
      </w:r>
      <w:r w:rsidR="00944196" w:rsidRPr="00944196">
        <w:rPr>
          <w:rFonts w:ascii="Times New Roman" w:hAnsi="Times New Roman"/>
          <w:sz w:val="24"/>
          <w:szCs w:val="24"/>
        </w:rPr>
        <w:t xml:space="preserve"> признать несостоявшимся.</w:t>
      </w:r>
    </w:p>
    <w:p w:rsidR="00C16B0B" w:rsidRPr="00C16B0B" w:rsidRDefault="00944196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013953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175840" w:rsidRPr="00175840">
        <w:rPr>
          <w:rFonts w:ascii="Times New Roman" w:hAnsi="Times New Roman"/>
          <w:sz w:val="24"/>
          <w:szCs w:val="24"/>
        </w:rPr>
        <w:t xml:space="preserve">1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013953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013953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944196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013953">
        <w:rPr>
          <w:rFonts w:ascii="Times New Roman" w:hAnsi="Times New Roman"/>
          <w:sz w:val="24"/>
          <w:szCs w:val="24"/>
        </w:rPr>
        <w:t>02</w:t>
      </w:r>
      <w:r w:rsidR="004C3E86">
        <w:rPr>
          <w:rFonts w:ascii="Times New Roman" w:hAnsi="Times New Roman"/>
          <w:sz w:val="24"/>
          <w:szCs w:val="24"/>
        </w:rPr>
        <w:t xml:space="preserve">» </w:t>
      </w:r>
      <w:r w:rsidR="00013953">
        <w:rPr>
          <w:rFonts w:ascii="Times New Roman" w:hAnsi="Times New Roman"/>
          <w:sz w:val="24"/>
          <w:szCs w:val="24"/>
        </w:rPr>
        <w:t>июн</w:t>
      </w:r>
      <w:r w:rsidR="004C3E86">
        <w:rPr>
          <w:rFonts w:ascii="Times New Roman" w:hAnsi="Times New Roman"/>
          <w:sz w:val="24"/>
          <w:szCs w:val="24"/>
        </w:rPr>
        <w:t>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0D3" w:rsidRDefault="00E450D3" w:rsidP="00E450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FB6" w:rsidRPr="00281805" w:rsidRDefault="00D55FB6" w:rsidP="00D55FB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55FB6" w:rsidRPr="00281805" w:rsidRDefault="00D55FB6" w:rsidP="00D55FB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55FB6" w:rsidRDefault="00D55FB6" w:rsidP="00D55FB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93734" w:rsidRDefault="00793734" w:rsidP="00D55FB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F681F">
      <w:rPr>
        <w:rFonts w:ascii="Times New Roman" w:hAnsi="Times New Roman"/>
        <w:sz w:val="20"/>
        <w:szCs w:val="20"/>
      </w:rPr>
      <w:t>30</w:t>
    </w:r>
    <w:r w:rsidR="00C05498">
      <w:rPr>
        <w:rFonts w:ascii="Times New Roman" w:hAnsi="Times New Roman"/>
        <w:sz w:val="20"/>
        <w:szCs w:val="20"/>
      </w:rPr>
      <w:t>.05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CF681F" w:rsidRPr="00CF681F">
      <w:rPr>
        <w:rFonts w:ascii="Times New Roman" w:hAnsi="Times New Roman"/>
        <w:bCs/>
        <w:sz w:val="20"/>
        <w:szCs w:val="20"/>
      </w:rPr>
      <w:t>Поставка бензина авиационного AVGAS 100LL фасованного, предназначенного для нужд АО «Саханефтегазсбыт» во втором полугодии 2025 года.</w:t>
    </w:r>
    <w:r w:rsidR="00BD6098" w:rsidRPr="00BD6098">
      <w:rPr>
        <w:rFonts w:ascii="Times New Roman" w:hAnsi="Times New Roman"/>
        <w:bCs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077902">
      <w:rPr>
        <w:rFonts w:ascii="Times New Roman" w:hAnsi="Times New Roman"/>
        <w:sz w:val="20"/>
        <w:szCs w:val="20"/>
      </w:rPr>
      <w:t>4</w:t>
    </w:r>
    <w:r w:rsidR="00CF681F">
      <w:rPr>
        <w:rFonts w:ascii="Times New Roman" w:hAnsi="Times New Roman"/>
        <w:sz w:val="20"/>
        <w:szCs w:val="20"/>
      </w:rPr>
      <w:t>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55FB6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849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953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41A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3508"/>
    <w:rsid w:val="000645E7"/>
    <w:rsid w:val="0006559B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902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1BE5"/>
    <w:rsid w:val="000A3DA8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39AE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E10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840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06F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B7C60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6E1B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4A1B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2288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943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87E0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683E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2A77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0B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EB7"/>
    <w:rsid w:val="00463EF7"/>
    <w:rsid w:val="00465558"/>
    <w:rsid w:val="00466F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29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362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3E86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3EE3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191"/>
    <w:rsid w:val="0056130F"/>
    <w:rsid w:val="00562E6A"/>
    <w:rsid w:val="00564A32"/>
    <w:rsid w:val="00567F9B"/>
    <w:rsid w:val="0057121F"/>
    <w:rsid w:val="00571EE8"/>
    <w:rsid w:val="00572E59"/>
    <w:rsid w:val="0057419A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C1F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5AEE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6440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29E8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16E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4996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0F9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4126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EE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6D0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196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C86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2BCC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39FD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BA3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6F47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236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5BAB"/>
    <w:rsid w:val="00B36A4E"/>
    <w:rsid w:val="00B37034"/>
    <w:rsid w:val="00B37BBF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39B3"/>
    <w:rsid w:val="00BD4057"/>
    <w:rsid w:val="00BD5328"/>
    <w:rsid w:val="00BD57A5"/>
    <w:rsid w:val="00BD6098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498"/>
    <w:rsid w:val="00C05F13"/>
    <w:rsid w:val="00C06151"/>
    <w:rsid w:val="00C06384"/>
    <w:rsid w:val="00C06B17"/>
    <w:rsid w:val="00C06C74"/>
    <w:rsid w:val="00C0751C"/>
    <w:rsid w:val="00C10C08"/>
    <w:rsid w:val="00C111EB"/>
    <w:rsid w:val="00C1433F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81F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36DA"/>
    <w:rsid w:val="00D55521"/>
    <w:rsid w:val="00D55F23"/>
    <w:rsid w:val="00D55FB6"/>
    <w:rsid w:val="00D56C61"/>
    <w:rsid w:val="00D575BE"/>
    <w:rsid w:val="00D57C28"/>
    <w:rsid w:val="00D60000"/>
    <w:rsid w:val="00D61018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47EB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0D3"/>
    <w:rsid w:val="00E456F3"/>
    <w:rsid w:val="00E45894"/>
    <w:rsid w:val="00E47732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6A58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83E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8E4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A89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76EE3BB8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BD5F-B46A-4AF3-ACF6-C1C9B8A4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2025-06-02T02:22:00Z</cp:lastPrinted>
  <dcterms:created xsi:type="dcterms:W3CDTF">2025-06-04T05:39:00Z</dcterms:created>
  <dcterms:modified xsi:type="dcterms:W3CDTF">2025-06-04T05:39:00Z</dcterms:modified>
</cp:coreProperties>
</file>